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C349" w14:textId="77777777" w:rsidR="00B468CB" w:rsidRDefault="00B468CB">
      <w:pPr>
        <w:rPr>
          <w:rFonts w:ascii="Aptos" w:hAnsi="Aptos"/>
          <w:b/>
          <w:bCs/>
        </w:rPr>
      </w:pPr>
    </w:p>
    <w:p w14:paraId="39F0DF44" w14:textId="77777777" w:rsidR="00B468CB" w:rsidRDefault="00B468CB">
      <w:pPr>
        <w:rPr>
          <w:rFonts w:ascii="Aptos" w:hAnsi="Aptos"/>
          <w:b/>
          <w:bCs/>
        </w:rPr>
      </w:pPr>
    </w:p>
    <w:p w14:paraId="11318582" w14:textId="77777777" w:rsidR="00B468CB" w:rsidRDefault="00B468CB">
      <w:pPr>
        <w:rPr>
          <w:rFonts w:ascii="Aptos" w:hAnsi="Aptos"/>
          <w:b/>
          <w:bCs/>
        </w:rPr>
      </w:pPr>
    </w:p>
    <w:p w14:paraId="6815A2AE" w14:textId="77777777" w:rsidR="00345D9C" w:rsidRPr="005117F7" w:rsidRDefault="00345D9C" w:rsidP="00345D9C">
      <w:pPr>
        <w:rPr>
          <w:rFonts w:ascii="Aptos" w:hAnsi="Aptos"/>
          <w:b/>
          <w:bCs/>
        </w:rPr>
      </w:pPr>
      <w:r w:rsidRPr="005117F7">
        <w:rPr>
          <w:rFonts w:ascii="Aptos" w:hAnsi="Aptos"/>
          <w:b/>
          <w:bCs/>
        </w:rPr>
        <w:t>CURSO DE GRADO Y POSGRADO: BASES MOLECULARES DEL CONTROL BIOLÓGICO DE ENFERMEDADES DE PLANTAS</w:t>
      </w:r>
    </w:p>
    <w:p w14:paraId="210EDB95" w14:textId="77777777" w:rsidR="00345D9C" w:rsidRPr="005117F7" w:rsidRDefault="00345D9C" w:rsidP="00345D9C">
      <w:pPr>
        <w:rPr>
          <w:rFonts w:ascii="Aptos" w:hAnsi="Aptos"/>
        </w:rPr>
      </w:pPr>
    </w:p>
    <w:p w14:paraId="520AABF5" w14:textId="77777777" w:rsidR="00345D9C" w:rsidRPr="005117F7" w:rsidRDefault="00345D9C" w:rsidP="00345D9C">
      <w:pPr>
        <w:rPr>
          <w:rFonts w:ascii="Aptos" w:hAnsi="Aptos"/>
        </w:rPr>
      </w:pPr>
      <w:r w:rsidRPr="005117F7">
        <w:rPr>
          <w:rFonts w:ascii="Aptos" w:hAnsi="Aptos"/>
          <w:b/>
          <w:bCs/>
        </w:rPr>
        <w:t>Modalidad</w:t>
      </w:r>
      <w:r w:rsidRPr="005117F7">
        <w:rPr>
          <w:rFonts w:ascii="Aptos" w:hAnsi="Aptos"/>
        </w:rPr>
        <w:t xml:space="preserve">. </w:t>
      </w:r>
    </w:p>
    <w:p w14:paraId="7E73C51E" w14:textId="77777777" w:rsidR="00345D9C" w:rsidRPr="005117F7" w:rsidRDefault="00345D9C" w:rsidP="00345D9C">
      <w:pPr>
        <w:rPr>
          <w:rFonts w:ascii="Aptos" w:hAnsi="Aptos"/>
        </w:rPr>
      </w:pPr>
      <w:r w:rsidRPr="005117F7">
        <w:rPr>
          <w:rFonts w:ascii="Aptos" w:hAnsi="Aptos"/>
        </w:rPr>
        <w:t>Semipresencial. Teóricas y seminarios virtuales. Trabajos prácticos presenciales. Evaluación final escrita.</w:t>
      </w:r>
    </w:p>
    <w:p w14:paraId="3A5E1E6A" w14:textId="77777777" w:rsidR="00345D9C" w:rsidRDefault="00345D9C" w:rsidP="00345D9C">
      <w:pPr>
        <w:rPr>
          <w:rFonts w:ascii="Aptos" w:hAnsi="Aptos"/>
        </w:rPr>
      </w:pPr>
    </w:p>
    <w:p w14:paraId="47C18E91" w14:textId="77777777" w:rsidR="00345D9C" w:rsidRDefault="00345D9C" w:rsidP="00345D9C">
      <w:pPr>
        <w:rPr>
          <w:rFonts w:ascii="Aptos" w:hAnsi="Aptos"/>
        </w:rPr>
      </w:pPr>
      <w:r>
        <w:rPr>
          <w:rFonts w:ascii="Aptos" w:hAnsi="Aptos"/>
        </w:rPr>
        <w:t>Destinado a estudiantes (avanzados) de grado y posgrado, docentes y profesionales de carreras de Ingeniería en Agrobiotecnología, Biotecnología, Biología, Microbiología, Agronomía y afines.</w:t>
      </w:r>
    </w:p>
    <w:p w14:paraId="67872425" w14:textId="77777777" w:rsidR="00345D9C" w:rsidRPr="005117F7" w:rsidRDefault="00345D9C" w:rsidP="00345D9C">
      <w:pPr>
        <w:rPr>
          <w:rFonts w:ascii="Aptos" w:hAnsi="Aptos"/>
        </w:rPr>
      </w:pPr>
    </w:p>
    <w:p w14:paraId="4682869E" w14:textId="77777777" w:rsidR="00345D9C" w:rsidRPr="005117F7" w:rsidRDefault="00345D9C" w:rsidP="00345D9C">
      <w:pPr>
        <w:rPr>
          <w:rFonts w:ascii="Aptos" w:hAnsi="Aptos"/>
        </w:rPr>
      </w:pPr>
      <w:r w:rsidRPr="00474D32">
        <w:rPr>
          <w:rFonts w:ascii="Aptos" w:hAnsi="Aptos"/>
          <w:b/>
          <w:bCs/>
        </w:rPr>
        <w:t>Horario</w:t>
      </w:r>
      <w:r w:rsidRPr="005117F7">
        <w:rPr>
          <w:rFonts w:ascii="Aptos" w:hAnsi="Aptos"/>
        </w:rPr>
        <w:t xml:space="preserve">. </w:t>
      </w:r>
    </w:p>
    <w:p w14:paraId="187339D0" w14:textId="77777777" w:rsidR="00345D9C" w:rsidRPr="005117F7" w:rsidRDefault="00345D9C" w:rsidP="00345D9C">
      <w:pPr>
        <w:rPr>
          <w:rFonts w:ascii="Aptos" w:hAnsi="Aptos"/>
        </w:rPr>
      </w:pPr>
      <w:r w:rsidRPr="005117F7">
        <w:rPr>
          <w:rFonts w:ascii="Aptos" w:hAnsi="Aptos"/>
        </w:rPr>
        <w:t xml:space="preserve">Teóricas y seminarios: martes y jueves de 16 a 19, desde el jueves 6 de noviembre al jueves 27 de noviembre. Trabajos Prácticos: lunes a viernes, de 9 a 13, desde el lunes 1 de diciembre al viernes 12 de diciembre. Evaluación, día y horario a definir durante el curso. </w:t>
      </w:r>
    </w:p>
    <w:p w14:paraId="177D8EF2" w14:textId="77777777" w:rsidR="00345D9C" w:rsidRPr="005117F7" w:rsidRDefault="00345D9C" w:rsidP="00345D9C">
      <w:pPr>
        <w:rPr>
          <w:rFonts w:ascii="Aptos" w:hAnsi="Aptos"/>
        </w:rPr>
      </w:pPr>
    </w:p>
    <w:p w14:paraId="46E19E19" w14:textId="77777777" w:rsidR="00345D9C" w:rsidRPr="005117F7" w:rsidRDefault="00345D9C" w:rsidP="00345D9C">
      <w:pPr>
        <w:rPr>
          <w:rFonts w:ascii="Aptos" w:hAnsi="Aptos"/>
        </w:rPr>
      </w:pPr>
    </w:p>
    <w:p w14:paraId="587B0A29" w14:textId="77777777" w:rsidR="00345D9C" w:rsidRPr="00474D32" w:rsidRDefault="00345D9C" w:rsidP="00345D9C">
      <w:pPr>
        <w:rPr>
          <w:rFonts w:ascii="Aptos" w:hAnsi="Aptos"/>
          <w:b/>
          <w:bCs/>
        </w:rPr>
      </w:pPr>
      <w:r w:rsidRPr="00474D32">
        <w:rPr>
          <w:rFonts w:ascii="Aptos" w:hAnsi="Aptos"/>
          <w:b/>
          <w:bCs/>
        </w:rPr>
        <w:t>Contenidos</w:t>
      </w:r>
    </w:p>
    <w:p w14:paraId="0341A203" w14:textId="77777777" w:rsidR="00345D9C" w:rsidRPr="005117F7" w:rsidRDefault="00345D9C" w:rsidP="00345D9C">
      <w:pPr>
        <w:jc w:val="both"/>
        <w:rPr>
          <w:rFonts w:ascii="Aptos" w:hAnsi="Aptos"/>
        </w:rPr>
      </w:pPr>
      <w:r w:rsidRPr="005117F7">
        <w:rPr>
          <w:rFonts w:ascii="Aptos" w:hAnsi="Aptos"/>
        </w:rPr>
        <w:t xml:space="preserve">Control biológico de enfermedades de plantas. Generalidades. Tipos de interacciones que contribuyen al control biológico. Mecanismos de control: </w:t>
      </w:r>
      <w:proofErr w:type="spellStart"/>
      <w:r w:rsidRPr="005117F7">
        <w:rPr>
          <w:rFonts w:ascii="Aptos" w:hAnsi="Aptos"/>
        </w:rPr>
        <w:t>hiperparasitismo</w:t>
      </w:r>
      <w:proofErr w:type="spellEnd"/>
      <w:r w:rsidRPr="005117F7">
        <w:rPr>
          <w:rFonts w:ascii="Aptos" w:hAnsi="Aptos"/>
        </w:rPr>
        <w:t xml:space="preserve">, </w:t>
      </w:r>
      <w:proofErr w:type="spellStart"/>
      <w:r w:rsidRPr="005117F7">
        <w:rPr>
          <w:rFonts w:ascii="Aptos" w:hAnsi="Aptos"/>
        </w:rPr>
        <w:t>predación</w:t>
      </w:r>
      <w:proofErr w:type="spellEnd"/>
      <w:r w:rsidRPr="005117F7">
        <w:rPr>
          <w:rFonts w:ascii="Aptos" w:hAnsi="Aptos"/>
        </w:rPr>
        <w:t xml:space="preserve">, </w:t>
      </w:r>
      <w:proofErr w:type="spellStart"/>
      <w:r w:rsidRPr="005117F7">
        <w:rPr>
          <w:rFonts w:ascii="Aptos" w:hAnsi="Aptos"/>
        </w:rPr>
        <w:t>hipovirulencia</w:t>
      </w:r>
      <w:proofErr w:type="spellEnd"/>
      <w:r w:rsidRPr="005117F7">
        <w:rPr>
          <w:rFonts w:ascii="Aptos" w:hAnsi="Aptos"/>
        </w:rPr>
        <w:t xml:space="preserve">, antibiosis, enzimas líticas, enzimas líticas, productos metabólicos de desecho, interferencia físico-química, </w:t>
      </w:r>
      <w:r w:rsidRPr="005117F7">
        <w:rPr>
          <w:rFonts w:ascii="Aptos" w:hAnsi="Aptos"/>
          <w:i/>
          <w:iCs/>
        </w:rPr>
        <w:t>quorum-</w:t>
      </w:r>
      <w:proofErr w:type="spellStart"/>
      <w:r w:rsidRPr="005117F7">
        <w:rPr>
          <w:rFonts w:ascii="Aptos" w:hAnsi="Aptos"/>
          <w:i/>
          <w:iCs/>
        </w:rPr>
        <w:t>quenching</w:t>
      </w:r>
      <w:proofErr w:type="spellEnd"/>
      <w:r w:rsidRPr="005117F7">
        <w:rPr>
          <w:rFonts w:ascii="Aptos" w:hAnsi="Aptos"/>
        </w:rPr>
        <w:t xml:space="preserve">, competencia, inducción de resistencia en el hospedante. Diversidad microbiana y supresión de enfermedades. Manejo ambiental y suelos </w:t>
      </w:r>
      <w:proofErr w:type="spellStart"/>
      <w:r w:rsidRPr="005117F7">
        <w:rPr>
          <w:rFonts w:ascii="Aptos" w:hAnsi="Aptos"/>
        </w:rPr>
        <w:t>supresivos</w:t>
      </w:r>
      <w:proofErr w:type="spellEnd"/>
      <w:r w:rsidRPr="005117F7">
        <w:rPr>
          <w:rFonts w:ascii="Aptos" w:hAnsi="Aptos"/>
        </w:rPr>
        <w:t xml:space="preserve">. Comunidades sintéticas de microorganismos y disciplinas </w:t>
      </w:r>
      <w:proofErr w:type="spellStart"/>
      <w:r w:rsidRPr="00474D32">
        <w:rPr>
          <w:rFonts w:ascii="Aptos" w:hAnsi="Aptos"/>
        </w:rPr>
        <w:t>ómicas</w:t>
      </w:r>
      <w:proofErr w:type="spellEnd"/>
      <w:r w:rsidRPr="005117F7">
        <w:rPr>
          <w:rFonts w:ascii="Aptos" w:hAnsi="Aptos"/>
        </w:rPr>
        <w:t xml:space="preserve"> aplicada</w:t>
      </w:r>
      <w:r>
        <w:rPr>
          <w:rFonts w:ascii="Aptos" w:hAnsi="Aptos"/>
        </w:rPr>
        <w:t>s</w:t>
      </w:r>
      <w:r w:rsidRPr="005117F7">
        <w:rPr>
          <w:rFonts w:ascii="Aptos" w:hAnsi="Aptos"/>
        </w:rPr>
        <w:t xml:space="preserve"> al </w:t>
      </w:r>
      <w:proofErr w:type="spellStart"/>
      <w:r w:rsidRPr="005117F7">
        <w:rPr>
          <w:rFonts w:ascii="Aptos" w:hAnsi="Aptos"/>
        </w:rPr>
        <w:t>biocontrol</w:t>
      </w:r>
      <w:proofErr w:type="spellEnd"/>
      <w:r w:rsidRPr="005117F7">
        <w:rPr>
          <w:rFonts w:ascii="Aptos" w:hAnsi="Aptos"/>
        </w:rPr>
        <w:t xml:space="preserve">. </w:t>
      </w:r>
    </w:p>
    <w:p w14:paraId="07F0FBC6" w14:textId="77777777" w:rsidR="00345D9C" w:rsidRPr="005117F7" w:rsidRDefault="00345D9C" w:rsidP="00345D9C">
      <w:pPr>
        <w:rPr>
          <w:rFonts w:ascii="Aptos" w:hAnsi="Aptos"/>
        </w:rPr>
      </w:pPr>
    </w:p>
    <w:p w14:paraId="42F794A1" w14:textId="77777777" w:rsidR="00345D9C" w:rsidRDefault="00345D9C" w:rsidP="00345D9C">
      <w:pPr>
        <w:rPr>
          <w:rFonts w:ascii="Aptos" w:hAnsi="Aptos"/>
          <w:b/>
          <w:bCs/>
        </w:rPr>
      </w:pPr>
      <w:r w:rsidRPr="00F54C2B">
        <w:rPr>
          <w:rFonts w:ascii="Aptos" w:hAnsi="Aptos"/>
          <w:b/>
          <w:bCs/>
        </w:rPr>
        <w:t>Aranceles</w:t>
      </w:r>
    </w:p>
    <w:p w14:paraId="2F0DA9B7" w14:textId="77777777" w:rsidR="00345D9C" w:rsidRDefault="00345D9C" w:rsidP="00345D9C">
      <w:pPr>
        <w:rPr>
          <w:rFonts w:ascii="Aptos" w:hAnsi="Aptos"/>
        </w:rPr>
      </w:pPr>
      <w:r>
        <w:rPr>
          <w:rFonts w:ascii="Aptos" w:hAnsi="Aptos"/>
        </w:rPr>
        <w:t>Becas (completas) para: a</w:t>
      </w:r>
      <w:r w:rsidRPr="00F54C2B">
        <w:rPr>
          <w:rFonts w:ascii="Aptos" w:hAnsi="Aptos"/>
        </w:rPr>
        <w:t xml:space="preserve">lumnos de Grado y Posgrado UNSAM, </w:t>
      </w:r>
      <w:r>
        <w:rPr>
          <w:rFonts w:ascii="Aptos" w:hAnsi="Aptos"/>
        </w:rPr>
        <w:t>a</w:t>
      </w:r>
      <w:r w:rsidRPr="00F54C2B">
        <w:rPr>
          <w:rFonts w:ascii="Aptos" w:hAnsi="Aptos"/>
        </w:rPr>
        <w:t xml:space="preserve">lumnos de Grado de otras Universidades Públicas (no UNSAM), </w:t>
      </w:r>
    </w:p>
    <w:p w14:paraId="3A3495BE" w14:textId="77777777" w:rsidR="00345D9C" w:rsidRDefault="00345D9C" w:rsidP="00345D9C">
      <w:pPr>
        <w:rPr>
          <w:rFonts w:ascii="Aptos" w:hAnsi="Aptos"/>
        </w:rPr>
      </w:pPr>
      <w:r>
        <w:rPr>
          <w:rFonts w:ascii="Aptos" w:hAnsi="Aptos"/>
        </w:rPr>
        <w:t>A</w:t>
      </w:r>
      <w:r w:rsidRPr="00F54C2B">
        <w:rPr>
          <w:rFonts w:ascii="Aptos" w:hAnsi="Aptos"/>
        </w:rPr>
        <w:t>lumnos de Posgrado de otras Universidades Públicas (no UNSAM)</w:t>
      </w:r>
      <w:r>
        <w:rPr>
          <w:rFonts w:ascii="Aptos" w:hAnsi="Aptos"/>
        </w:rPr>
        <w:t>: $75.000</w:t>
      </w:r>
    </w:p>
    <w:p w14:paraId="0E615FB6" w14:textId="77777777" w:rsidR="00345D9C" w:rsidRDefault="00345D9C" w:rsidP="00345D9C">
      <w:pPr>
        <w:rPr>
          <w:rFonts w:ascii="Aptos" w:hAnsi="Aptos"/>
        </w:rPr>
      </w:pPr>
      <w:r>
        <w:rPr>
          <w:rFonts w:ascii="Aptos" w:hAnsi="Aptos"/>
        </w:rPr>
        <w:t>Alumnos de Grado de Universidades Privadas: $ 80.000</w:t>
      </w:r>
    </w:p>
    <w:p w14:paraId="48A179BF" w14:textId="77777777" w:rsidR="00345D9C" w:rsidRDefault="00345D9C" w:rsidP="00345D9C">
      <w:pPr>
        <w:rPr>
          <w:rFonts w:ascii="Aptos" w:hAnsi="Aptos"/>
        </w:rPr>
      </w:pPr>
      <w:r>
        <w:rPr>
          <w:rFonts w:ascii="Aptos" w:hAnsi="Aptos"/>
        </w:rPr>
        <w:t>Alumnos de Posgrado de Universidades Privadas: $ 170.000</w:t>
      </w:r>
    </w:p>
    <w:p w14:paraId="75C869CD" w14:textId="77777777" w:rsidR="00345D9C" w:rsidRDefault="00345D9C" w:rsidP="00345D9C">
      <w:pPr>
        <w:rPr>
          <w:rFonts w:ascii="Aptos" w:hAnsi="Aptos"/>
        </w:rPr>
      </w:pPr>
      <w:r>
        <w:rPr>
          <w:rFonts w:ascii="Aptos" w:hAnsi="Aptos"/>
        </w:rPr>
        <w:t>Docentes de Universidades Nacionales: $ 90.000</w:t>
      </w:r>
    </w:p>
    <w:p w14:paraId="248FE060" w14:textId="77777777" w:rsidR="00345D9C" w:rsidRDefault="00345D9C" w:rsidP="00345D9C">
      <w:pPr>
        <w:rPr>
          <w:rFonts w:ascii="Aptos" w:hAnsi="Aptos"/>
        </w:rPr>
      </w:pPr>
      <w:r>
        <w:rPr>
          <w:rFonts w:ascii="Aptos" w:hAnsi="Aptos"/>
        </w:rPr>
        <w:t>Empresas/Profesionales independientes $ 360.000</w:t>
      </w:r>
    </w:p>
    <w:p w14:paraId="3E9F82F0" w14:textId="77777777" w:rsidR="00345D9C" w:rsidRDefault="00345D9C" w:rsidP="00345D9C">
      <w:pPr>
        <w:rPr>
          <w:rFonts w:ascii="Aptos" w:hAnsi="Aptos"/>
        </w:rPr>
      </w:pPr>
    </w:p>
    <w:p w14:paraId="086F16A5" w14:textId="77777777" w:rsidR="00345D9C" w:rsidRPr="00597E90" w:rsidRDefault="00345D9C" w:rsidP="00345D9C">
      <w:pPr>
        <w:rPr>
          <w:rFonts w:ascii="Aptos" w:hAnsi="Aptos"/>
          <w:b/>
          <w:bCs/>
        </w:rPr>
      </w:pPr>
      <w:r w:rsidRPr="00597E90">
        <w:rPr>
          <w:rFonts w:ascii="Aptos" w:hAnsi="Aptos"/>
          <w:b/>
          <w:bCs/>
        </w:rPr>
        <w:t>Docentes:</w:t>
      </w:r>
    </w:p>
    <w:p w14:paraId="28C4692C" w14:textId="77777777" w:rsidR="00345D9C" w:rsidRDefault="00345D9C" w:rsidP="00345D9C">
      <w:pPr>
        <w:rPr>
          <w:rFonts w:ascii="Aptos" w:hAnsi="Aptos"/>
        </w:rPr>
      </w:pPr>
      <w:r>
        <w:rPr>
          <w:rFonts w:ascii="Aptos" w:hAnsi="Aptos"/>
        </w:rPr>
        <w:t xml:space="preserve">Fernando </w:t>
      </w:r>
      <w:proofErr w:type="spellStart"/>
      <w:r>
        <w:rPr>
          <w:rFonts w:ascii="Aptos" w:hAnsi="Aptos"/>
        </w:rPr>
        <w:t>Pieckenstain</w:t>
      </w:r>
      <w:proofErr w:type="spellEnd"/>
    </w:p>
    <w:p w14:paraId="12037D6D" w14:textId="77777777" w:rsidR="00345D9C" w:rsidRPr="00F54C2B" w:rsidRDefault="00345D9C" w:rsidP="00345D9C">
      <w:pPr>
        <w:rPr>
          <w:rFonts w:ascii="Aptos" w:hAnsi="Aptos"/>
        </w:rPr>
      </w:pPr>
      <w:r>
        <w:rPr>
          <w:rFonts w:ascii="Aptos" w:hAnsi="Aptos"/>
        </w:rPr>
        <w:t>Noelia Soledad Ramírez</w:t>
      </w:r>
    </w:p>
    <w:p w14:paraId="737D6DD6" w14:textId="77777777" w:rsidR="004757AD" w:rsidRPr="005117F7" w:rsidRDefault="004757AD" w:rsidP="00613D2B">
      <w:pPr>
        <w:rPr>
          <w:rFonts w:ascii="Aptos" w:hAnsi="Aptos"/>
        </w:rPr>
      </w:pPr>
    </w:p>
    <w:sectPr w:rsidR="004757AD" w:rsidRPr="005117F7" w:rsidSect="00583DFE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6286" w14:textId="77777777" w:rsidR="00D62D02" w:rsidRDefault="00D62D02" w:rsidP="00B468CB">
      <w:r>
        <w:separator/>
      </w:r>
    </w:p>
  </w:endnote>
  <w:endnote w:type="continuationSeparator" w:id="0">
    <w:p w14:paraId="5C821DB3" w14:textId="77777777" w:rsidR="00D62D02" w:rsidRDefault="00D62D02" w:rsidP="00B4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6265" w14:textId="77777777" w:rsidR="00D62D02" w:rsidRDefault="00D62D02" w:rsidP="00B468CB">
      <w:r>
        <w:separator/>
      </w:r>
    </w:p>
  </w:footnote>
  <w:footnote w:type="continuationSeparator" w:id="0">
    <w:p w14:paraId="021AB74A" w14:textId="77777777" w:rsidR="00D62D02" w:rsidRDefault="00D62D02" w:rsidP="00B4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97EE" w14:textId="4073DA6F" w:rsidR="00B468CB" w:rsidRDefault="00B468CB">
    <w:pPr>
      <w:pStyle w:val="Encabezado"/>
    </w:pPr>
    <w:r>
      <w:rPr>
        <w:noProof/>
      </w:rPr>
      <w:drawing>
        <wp:inline distT="0" distB="0" distL="0" distR="0" wp14:anchorId="0199BD4F" wp14:editId="27F01574">
          <wp:extent cx="6151245" cy="682625"/>
          <wp:effectExtent l="0" t="0" r="1905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2B"/>
    <w:rsid w:val="00164A17"/>
    <w:rsid w:val="002001CE"/>
    <w:rsid w:val="0027095C"/>
    <w:rsid w:val="00345D9C"/>
    <w:rsid w:val="00366BED"/>
    <w:rsid w:val="00474D32"/>
    <w:rsid w:val="004757AD"/>
    <w:rsid w:val="005117F7"/>
    <w:rsid w:val="00583DFE"/>
    <w:rsid w:val="00613D2B"/>
    <w:rsid w:val="00740D3B"/>
    <w:rsid w:val="009F39ED"/>
    <w:rsid w:val="00B468CB"/>
    <w:rsid w:val="00D2720F"/>
    <w:rsid w:val="00D62D02"/>
    <w:rsid w:val="00E46946"/>
    <w:rsid w:val="00E71D27"/>
    <w:rsid w:val="00E90C73"/>
    <w:rsid w:val="00FA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812D3C"/>
  <w14:defaultImageDpi w14:val="300"/>
  <w15:docId w15:val="{2C3F59EC-0B1F-4841-8346-985D48E4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8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8C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468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8C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Luis Pieckenstain</dc:creator>
  <cp:keywords/>
  <dc:description/>
  <cp:lastModifiedBy>Sistema de Seguridad</cp:lastModifiedBy>
  <cp:revision>4</cp:revision>
  <dcterms:created xsi:type="dcterms:W3CDTF">2025-10-21T14:43:00Z</dcterms:created>
  <dcterms:modified xsi:type="dcterms:W3CDTF">2025-10-21T14:56:00Z</dcterms:modified>
</cp:coreProperties>
</file>